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ANEXO III – R</w:t>
      </w:r>
      <w:r>
        <w:rPr>
          <w:rFonts w:ascii="Arial" w:hAnsi="Arial"/>
          <w:b/>
          <w:bCs/>
          <w:sz w:val="24"/>
          <w:szCs w:val="24"/>
        </w:rPr>
        <w:t>ESOLUÇÃO</w:t>
      </w:r>
      <w:r>
        <w:rPr>
          <w:rFonts w:ascii="Arial" w:hAnsi="Arial"/>
          <w:b/>
          <w:bCs/>
          <w:sz w:val="24"/>
          <w:szCs w:val="24"/>
        </w:rPr>
        <w:t xml:space="preserve"> CME/Pel nº 02/2021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CENSO ESCOLAR / Programa EDUCACENSO 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O Censo Escolar é um levantamento de dados estatístico-</w:t>
        <w:tab/>
        <w:t xml:space="preserve">educacionais de âmbito nacional realizado todos os anos e coordenado pelo MEC/INEP. Ele é feito com a colaboração das Secretarias Estaduais e Municipais da Educação e com a participação de todas as escolas públicas e privadas do país. Trata-se do principal instrumento de coleta de informações da educação básica, que abrange as suas diferentes etapas e modalidades: ensino regular (Educação Infantil e Ensino Fundamental e Médio), Educação Especial e Educação de Jovens e Adultos (EJA).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O Censo Escolar coleta dados sobre estabelecimentos, matrículas, funções docentes, movimento e rendimento escolar. Essas informações são utilizadas para traçar um panorama nacional da educação básica e servem de referência para a formulação de políticas públicas e execução de programas na área da educação.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O Programa EDUCACENSO (</w:t>
      </w:r>
      <w:hyperlink r:id="rId2">
        <w:r>
          <w:rPr>
            <w:rStyle w:val="LinkdaInternet"/>
            <w:rFonts w:ascii="Arial" w:hAnsi="Arial"/>
            <w:sz w:val="24"/>
            <w:szCs w:val="24"/>
          </w:rPr>
          <w:t>http://educacenso.inep.gov.br</w:t>
        </w:r>
      </w:hyperlink>
      <w:r>
        <w:rPr>
          <w:rFonts w:ascii="Arial" w:hAnsi="Arial"/>
          <w:sz w:val="24"/>
          <w:szCs w:val="24"/>
        </w:rPr>
        <w:t xml:space="preserve">) é uma ferramenta que permite obter dados individualizados de cada estudante, docente/profissional escolar em sala de aula, turma e escola do país, tanto das redes públicas (federal, estaduais e municipais) quanto da rede privada. Todo o levantamento é feito pela internet e o resultado é uma radiografia detalhada do sistema educacional brasileiro.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As escolas pertencentes ao SME/Pel devem, obrigatoriamente, solicitar o cadastramento no Programa EDUCACENSO. Este procedimento é realizado pela SMED, por meio do envio, por parte das escolas, dos documentos solicitados por este órgão. Após cadastro no programa, as escolas deverão preencher, anualmente, o EDUCACENSO em duas etapas: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a primeira etapa, de coleta dos dados;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a segunda etapa, para informar a situação final dos alunos/crianças no ano anterior.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A Secretaria Municipal da Educação e Desporto informa e orienta as escolas, públicas e privadas, para o preenchimento das etapas do programa.</w:t>
      </w:r>
    </w:p>
    <w:p>
      <w:pPr>
        <w:pStyle w:val="Normal"/>
        <w:bidi w:val="0"/>
        <w:jc w:val="both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ducacenso.inep.gov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LibreOffice/7.0.6.2$Windows_X86_64 LibreOffice_project/144abb84a525d8e30c9dbbefa69cbbf2d8d4ae3b</Application>
  <AppVersion>15.0000</AppVersion>
  <Pages>1</Pages>
  <Words>284</Words>
  <Characters>1649</Characters>
  <CharactersWithSpaces>1939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2021-10-07T11:09:00Z</dcterms:created>
  <dc:creator/>
  <dc:description/>
  <dc:language>pt-BR</dc:language>
  <cp:lastModifiedBy/>
  <cp:lastPrinted>2021-10-07T15:45:31Z</cp:lastPrinted>
  <dcterms:modified xsi:type="dcterms:W3CDTF">2021-11-30T15:25:42Z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